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EE2C" w14:textId="50713D6C" w:rsidR="000D4777" w:rsidRPr="008E0835" w:rsidRDefault="008E0835" w:rsidP="008E0835">
      <w:pPr>
        <w:jc w:val="center"/>
        <w:rPr>
          <w:rFonts w:cstheme="minorHAnsi"/>
          <w:b/>
          <w:bCs/>
          <w:sz w:val="24"/>
          <w:szCs w:val="24"/>
        </w:rPr>
      </w:pPr>
      <w:r w:rsidRPr="008E0835">
        <w:rPr>
          <w:rFonts w:cstheme="minorHAnsi"/>
          <w:b/>
          <w:bCs/>
          <w:sz w:val="24"/>
          <w:szCs w:val="24"/>
        </w:rPr>
        <w:t>Allen Woods Bio</w:t>
      </w:r>
    </w:p>
    <w:p w14:paraId="0DC0655C" w14:textId="19D8C5FD" w:rsidR="008E0835" w:rsidRPr="008E0835" w:rsidRDefault="008E0835" w:rsidP="008E0835">
      <w:pPr>
        <w:textAlignment w:val="baseline"/>
        <w:rPr>
          <w:rFonts w:cstheme="minorHAnsi"/>
        </w:rPr>
      </w:pPr>
      <w:r w:rsidRPr="008E0835"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Allen Woods is a devoted husband, father, and entrepreneur – in that order.</w:t>
      </w:r>
    </w:p>
    <w:p w14:paraId="28FD2D9A" w14:textId="5EF381C1" w:rsid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8E0835">
        <w:rPr>
          <w:rFonts w:asciiTheme="minorHAnsi" w:hAnsiTheme="minorHAnsi" w:cstheme="minorHAnsi"/>
          <w:color w:val="000000"/>
          <w:shd w:val="clear" w:color="auto" w:fill="FFFFFF"/>
        </w:rPr>
        <w:t>A brand strategist &amp; business consultant who has worked with brands around the globe, Allen is a lifelong Midwesterner who’s never allowed the size of his city to place a limit on the size of his dreams. Woods cofounded MORTAR in 2014 with the mission of designing a more equitable entrepreneurial ecosystem for marginalized business owners in Cincinnati, Ohio. What was initially created to benefit small businesses in a singular neighborhood – soon became an impressive local success story that has become the blueprint for a regional expansion that will have a physical MORTAR presence in 15 cities across the United States by 2024.</w:t>
      </w:r>
    </w:p>
    <w:p w14:paraId="3EC5C2F2" w14:textId="77777777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3CB22BF" w14:textId="2B05BE77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8E0835">
        <w:rPr>
          <w:rFonts w:asciiTheme="minorHAnsi" w:hAnsiTheme="minorHAnsi" w:cstheme="minorHAnsi"/>
          <w:color w:val="000000"/>
          <w:shd w:val="clear" w:color="auto" w:fill="FFFFFF"/>
        </w:rPr>
        <w:t xml:space="preserve">Woods has participated in fellowship programs presented by Echoing Green and New Profit and been recognized as a Cincinnati Business Courier 40 under 40 Business Leader, John F. Barrett Entrepreneur Vision Award recipient, and in 2020 &amp; 2021, Cincinnati Magazine named Allen one of the Cincinnati 300, an annual list of the city’s top 300 business leaders described as </w:t>
      </w:r>
      <w:r>
        <w:rPr>
          <w:rFonts w:asciiTheme="minorHAnsi" w:hAnsiTheme="minorHAnsi" w:cstheme="minorHAnsi"/>
          <w:color w:val="000000"/>
          <w:shd w:val="clear" w:color="auto" w:fill="FFFFFF"/>
        </w:rPr>
        <w:t>“</w:t>
      </w:r>
      <w:r w:rsidRPr="008E0835">
        <w:rPr>
          <w:rFonts w:asciiTheme="minorHAnsi" w:hAnsiTheme="minorHAnsi" w:cstheme="minorHAnsi"/>
          <w:color w:val="000000"/>
          <w:shd w:val="clear" w:color="auto" w:fill="FFFFFF"/>
        </w:rPr>
        <w:t>the most influential, the most powerful, or most impactful forces who’ve shaped the region”.</w:t>
      </w:r>
    </w:p>
    <w:p w14:paraId="50DD6D36" w14:textId="77777777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300BCE5" w14:textId="59B397B8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8E0835">
        <w:rPr>
          <w:rFonts w:asciiTheme="minorHAnsi" w:hAnsiTheme="minorHAnsi" w:cstheme="minorHAnsi"/>
          <w:color w:val="000000"/>
          <w:shd w:val="clear" w:color="auto" w:fill="FFFFFF"/>
        </w:rPr>
        <w:t xml:space="preserve">When Allen isn’t at MORTAR, he can often be found behind a camera, specializing in both digital &amp; analog photography. The award-winning portrait photographer who has a special love for black &amp; white film and the usage of natural light has recently added “Documentary Director” to his resume and is looking forward to doing more creative storytelling </w:t>
      </w:r>
      <w:proofErr w:type="gramStart"/>
      <w:r w:rsidRPr="008E0835">
        <w:rPr>
          <w:rFonts w:asciiTheme="minorHAnsi" w:hAnsiTheme="minorHAnsi" w:cstheme="minorHAnsi"/>
          <w:color w:val="000000"/>
          <w:shd w:val="clear" w:color="auto" w:fill="FFFFFF"/>
        </w:rPr>
        <w:t>in the near future</w:t>
      </w:r>
      <w:proofErr w:type="gramEnd"/>
      <w:r w:rsidRPr="008E0835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59D04549" w14:textId="77777777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E5B9047" w14:textId="77777777" w:rsidR="008E0835" w:rsidRPr="008E0835" w:rsidRDefault="008E0835" w:rsidP="008E0835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E0835">
        <w:rPr>
          <w:rFonts w:asciiTheme="minorHAnsi" w:hAnsiTheme="minorHAnsi" w:cstheme="minorHAnsi"/>
          <w:color w:val="000000"/>
          <w:shd w:val="clear" w:color="auto" w:fill="FFFFFF"/>
        </w:rPr>
        <w:t>Allen Woods is a sought-after public speaker who has shined on the TEDx stage and has been featured on NBC Nightly News, the Black Enterprise Podcast, PEOPLE Magazine, and in INC. Magazine.</w:t>
      </w:r>
    </w:p>
    <w:p w14:paraId="234E37EB" w14:textId="0AC40A7E" w:rsidR="008E0835" w:rsidRPr="008E0835" w:rsidRDefault="008E0835" w:rsidP="008E0835">
      <w:pPr>
        <w:jc w:val="both"/>
        <w:rPr>
          <w:rFonts w:cstheme="minorHAnsi"/>
          <w:b/>
          <w:bCs/>
        </w:rPr>
      </w:pPr>
    </w:p>
    <w:p w14:paraId="1DD32844" w14:textId="77777777" w:rsidR="008E0835" w:rsidRPr="008E0835" w:rsidRDefault="008E0835" w:rsidP="008E0835">
      <w:pPr>
        <w:jc w:val="center"/>
        <w:rPr>
          <w:rFonts w:cstheme="minorHAnsi"/>
          <w:b/>
          <w:bCs/>
        </w:rPr>
      </w:pPr>
    </w:p>
    <w:sectPr w:rsidR="008E0835" w:rsidRPr="008E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5"/>
    <w:rsid w:val="000D4777"/>
    <w:rsid w:val="008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CB4B"/>
  <w15:chartTrackingRefBased/>
  <w15:docId w15:val="{E7FE25AF-8931-4C3D-967D-6B104A76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83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74</Lines>
  <Paragraphs>35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Dotson</dc:creator>
  <cp:keywords/>
  <dc:description/>
  <cp:lastModifiedBy>Gina Dotson</cp:lastModifiedBy>
  <cp:revision>1</cp:revision>
  <dcterms:created xsi:type="dcterms:W3CDTF">2022-02-09T13:11:00Z</dcterms:created>
  <dcterms:modified xsi:type="dcterms:W3CDTF">2022-02-09T13:13:00Z</dcterms:modified>
</cp:coreProperties>
</file>